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5229225</wp:posOffset>
            </wp:positionH>
            <wp:positionV relativeFrom="page">
              <wp:posOffset>190500</wp:posOffset>
            </wp:positionV>
            <wp:extent cx="2157413" cy="48741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57413" cy="4874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Byg en hasselmusrede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om I kan bygge en rede ligeså godt som en hasselmus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Hasselmusens rede er rund som en kugle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Den er lidt større end en tennisbold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midten er den fuld af plantetrevler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Udenom er der blade, græs og stængler, der holder den sammen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Der er et lille rundt hul, som hasselmusen kan kravle ind og ud 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 på billederne nedenfor og aftal, hvordan I vil gøre, før I går igang med at bygge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God fornøjelse!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746288</wp:posOffset>
            </wp:positionH>
            <wp:positionV relativeFrom="paragraph">
              <wp:posOffset>161925</wp:posOffset>
            </wp:positionV>
            <wp:extent cx="4238625" cy="3176017"/>
            <wp:effectExtent b="0" l="0" r="0" t="0"/>
            <wp:wrapSquare wrapText="bothSides" distB="0" distT="0" distL="0" distR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52" r="5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317601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742950</wp:posOffset>
            </wp:positionH>
            <wp:positionV relativeFrom="paragraph">
              <wp:posOffset>3422634</wp:posOffset>
            </wp:positionV>
            <wp:extent cx="4236933" cy="2930728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5" l="0" r="0" t="5"/>
                    <a:stretch>
                      <a:fillRect/>
                    </a:stretch>
                  </pic:blipFill>
                  <pic:spPr>
                    <a:xfrm>
                      <a:off x="0" y="0"/>
                      <a:ext cx="4236933" cy="29307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5OL3d07VLFzuhczD2DCNXsAnBQ==">CgMxLjAyCGguZ2pkZ3hzOAByITFicDNFQ3JFSkljVnpZVnNmSlIwNGItNGJWbC1tREJfUQ==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